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80" w:rsidRDefault="00267B80" w:rsidP="00267B80">
      <w:pPr>
        <w:rPr>
          <w:rFonts w:ascii="Montserrat" w:hAnsi="Montserrat"/>
        </w:rPr>
      </w:pPr>
    </w:p>
    <w:p w:rsidR="00267B80" w:rsidRDefault="00566F8F" w:rsidP="00267B80">
      <w:pPr>
        <w:rPr>
          <w:rFonts w:ascii="Montserrat" w:hAnsi="Montserrat"/>
        </w:rPr>
      </w:pPr>
      <w:r>
        <w:rPr>
          <w:noProof/>
          <w:lang w:val="fr-FR" w:eastAsia="fr-FR"/>
        </w:rPr>
        <w:drawing>
          <wp:inline distT="0" distB="0" distL="0" distR="0">
            <wp:extent cx="2076450" cy="838200"/>
            <wp:effectExtent l="0" t="0" r="0" b="0"/>
            <wp:docPr id="3" name="Image 3" descr="C:\Users\Eric\AppData\Local\Microsoft\Windows\INetCacheContent.Word\LogoProjets_ValB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AppData\Local\Microsoft\Windows\INetCacheContent.Word\LogoProjets_ValBr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80" w:rsidRDefault="00267B80" w:rsidP="00267B80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971D6B" w:rsidRDefault="00971D6B" w:rsidP="00971D6B">
      <w:pPr>
        <w:spacing w:after="0" w:line="240" w:lineRule="auto"/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</w:pP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Cabinet de Monsieur le</w:t>
      </w:r>
      <w:r w:rsidRPr="00211C06"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 xml:space="preserve"> </w:t>
      </w: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Vi</w:t>
      </w:r>
      <w:r w:rsidRPr="00412A0F"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 xml:space="preserve">ce-Président et Ministre </w:t>
      </w: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J</w:t>
      </w:r>
      <w:r w:rsidRPr="00412A0F">
        <w:rPr>
          <w:rFonts w:ascii="Open Sans" w:eastAsia="Times New Roman" w:hAnsi="Open Sans" w:cs="Open Sans"/>
          <w:bCs/>
          <w:iCs/>
          <w:sz w:val="24"/>
          <w:szCs w:val="24"/>
          <w:lang w:val="fr-FR" w:eastAsia="fr-FR"/>
        </w:rPr>
        <w:t>ean-Claude</w:t>
      </w:r>
      <w:r w:rsidRPr="00412A0F">
        <w:rPr>
          <w:rFonts w:ascii="Open Sans" w:eastAsia="Times New Roman" w:hAnsi="Open Sans" w:cs="Open Sans"/>
          <w:bCs/>
          <w:sz w:val="24"/>
          <w:szCs w:val="24"/>
          <w:lang w:val="fr-FR" w:eastAsia="fr-FR"/>
        </w:rPr>
        <w:t xml:space="preserve"> MARCOURT </w:t>
      </w:r>
      <w:r>
        <w:rPr>
          <w:rFonts w:ascii="Open Sans" w:eastAsia="Times New Roman" w:hAnsi="Open Sans" w:cs="Open Sans"/>
          <w:bCs/>
          <w:sz w:val="24"/>
          <w:szCs w:val="24"/>
          <w:lang w:val="fr-FR" w:eastAsia="fr-FR"/>
        </w:rPr>
        <w:t xml:space="preserve">en charge </w:t>
      </w:r>
      <w:r w:rsidRPr="00412A0F"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de l'Economie, de l'Industrie, de l'Innovation et du Numérique</w:t>
      </w:r>
    </w:p>
    <w:p w:rsidR="00971D6B" w:rsidRPr="00412A0F" w:rsidRDefault="00971D6B" w:rsidP="00971D6B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fr-FR" w:eastAsia="fr-FR"/>
        </w:rPr>
      </w:pP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Monsieur Thierry KIEKEN</w:t>
      </w:r>
    </w:p>
    <w:p w:rsidR="00971D6B" w:rsidRDefault="00971D6B" w:rsidP="00971D6B">
      <w:pPr>
        <w:pStyle w:val="AdresseHTML"/>
        <w:rPr>
          <w:rFonts w:ascii="Open Sans" w:eastAsia="Times New Roman" w:hAnsi="Open Sans" w:cs="Open Sans"/>
          <w:i w:val="0"/>
          <w:sz w:val="24"/>
          <w:szCs w:val="24"/>
          <w:lang w:val="fr-FR" w:eastAsia="fr-FR"/>
        </w:rPr>
      </w:pPr>
      <w:r w:rsidRPr="00412A0F">
        <w:rPr>
          <w:rFonts w:ascii="Open Sans" w:eastAsia="Times New Roman" w:hAnsi="Open Sans" w:cs="Open Sans"/>
          <w:i w:val="0"/>
          <w:sz w:val="24"/>
          <w:szCs w:val="24"/>
          <w:lang w:val="fr-FR" w:eastAsia="fr-FR"/>
        </w:rPr>
        <w:t>Rue Kefer, 2</w:t>
      </w:r>
    </w:p>
    <w:p w:rsidR="00971D6B" w:rsidRPr="00211C06" w:rsidRDefault="00971D6B" w:rsidP="00971D6B">
      <w:pPr>
        <w:pStyle w:val="AdresseHTML"/>
        <w:rPr>
          <w:rFonts w:ascii="Open Sans" w:eastAsia="Times New Roman" w:hAnsi="Open Sans" w:cs="Open Sans"/>
          <w:i w:val="0"/>
          <w:sz w:val="24"/>
          <w:szCs w:val="24"/>
          <w:lang w:val="fr-FR" w:eastAsia="fr-FR"/>
        </w:rPr>
      </w:pPr>
      <w:r>
        <w:rPr>
          <w:rFonts w:ascii="Open Sans" w:eastAsia="Times New Roman" w:hAnsi="Open Sans" w:cs="Open Sans"/>
          <w:i w:val="0"/>
          <w:sz w:val="24"/>
          <w:szCs w:val="24"/>
          <w:lang w:val="fr-FR" w:eastAsia="fr-FR"/>
        </w:rPr>
        <w:t>5100 JAMBES</w:t>
      </w:r>
    </w:p>
    <w:p w:rsidR="00971D6B" w:rsidRPr="00412A0F" w:rsidRDefault="00971D6B" w:rsidP="00971D6B">
      <w:pPr>
        <w:spacing w:after="0" w:line="240" w:lineRule="auto"/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</w:pP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 xml:space="preserve">Tél. : </w:t>
      </w:r>
      <w:r w:rsidRPr="00412A0F"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0</w:t>
      </w: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 xml:space="preserve">0 32 </w:t>
      </w:r>
      <w:r w:rsidRPr="00412A0F"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81</w:t>
      </w: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 xml:space="preserve"> </w:t>
      </w:r>
      <w:r w:rsidRPr="00412A0F"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23</w:t>
      </w: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 xml:space="preserve"> </w:t>
      </w:r>
      <w:r w:rsidRPr="00412A0F"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41</w:t>
      </w: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 xml:space="preserve"> </w:t>
      </w:r>
      <w:r w:rsidRPr="00412A0F"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11</w:t>
      </w:r>
    </w:p>
    <w:p w:rsidR="00971D6B" w:rsidRDefault="00971D6B" w:rsidP="00971D6B">
      <w:pPr>
        <w:spacing w:after="0" w:line="240" w:lineRule="auto"/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</w:pP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 xml:space="preserve">Courriel : </w:t>
      </w:r>
      <w:hyperlink r:id="rId8" w:history="1">
        <w:r w:rsidRPr="00FC23EE">
          <w:rPr>
            <w:rStyle w:val="Lienhypertexte"/>
            <w:rFonts w:ascii="Open Sans" w:eastAsia="Times New Roman" w:hAnsi="Open Sans" w:cs="Open Sans"/>
            <w:iCs/>
            <w:sz w:val="24"/>
            <w:szCs w:val="24"/>
            <w:lang w:val="fr-FR" w:eastAsia="fr-FR"/>
          </w:rPr>
          <w:t>thierry.kieken@gov.wallonie.be</w:t>
        </w:r>
      </w:hyperlink>
    </w:p>
    <w:p w:rsidR="00267B80" w:rsidRDefault="00267B80" w:rsidP="00267B80">
      <w:pPr>
        <w:rPr>
          <w:rFonts w:ascii="Montserrat" w:eastAsia="Times New Roman" w:hAnsi="Montserrat" w:cs="Times New Roman"/>
          <w:sz w:val="24"/>
          <w:szCs w:val="24"/>
          <w:lang w:val="fr-FR" w:eastAsia="fr-FR"/>
        </w:rPr>
      </w:pPr>
    </w:p>
    <w:p w:rsidR="00971D6B" w:rsidRDefault="00971D6B" w:rsidP="00971D6B">
      <w:pPr>
        <w:spacing w:after="0" w:line="240" w:lineRule="auto"/>
        <w:outlineLvl w:val="1"/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</w:pPr>
      <w:r>
        <w:rPr>
          <w:rFonts w:ascii="Open Sans" w:eastAsia="Times New Roman" w:hAnsi="Open Sans" w:cs="Open Sans"/>
          <w:bCs/>
          <w:iCs/>
          <w:sz w:val="24"/>
          <w:szCs w:val="24"/>
          <w:lang w:val="fr-FR" w:eastAsia="fr-FR"/>
        </w:rPr>
        <w:t xml:space="preserve">Cabinet de Monsieur le Ministre </w:t>
      </w:r>
      <w:r w:rsidRPr="00412A0F">
        <w:rPr>
          <w:rFonts w:ascii="Open Sans" w:eastAsia="Times New Roman" w:hAnsi="Open Sans" w:cs="Open Sans"/>
          <w:bCs/>
          <w:iCs/>
          <w:sz w:val="24"/>
          <w:szCs w:val="24"/>
          <w:lang w:val="fr-FR" w:eastAsia="fr-FR"/>
        </w:rPr>
        <w:t>René</w:t>
      </w:r>
      <w:r w:rsidRPr="00412A0F">
        <w:rPr>
          <w:rFonts w:ascii="Open Sans" w:eastAsia="Times New Roman" w:hAnsi="Open Sans" w:cs="Open Sans"/>
          <w:bCs/>
          <w:sz w:val="24"/>
          <w:szCs w:val="24"/>
          <w:lang w:val="fr-FR" w:eastAsia="fr-FR"/>
        </w:rPr>
        <w:t xml:space="preserve"> COLLIN</w:t>
      </w:r>
      <w:r>
        <w:rPr>
          <w:rFonts w:ascii="Open Sans" w:eastAsia="Times New Roman" w:hAnsi="Open Sans" w:cs="Open Sans"/>
          <w:bCs/>
          <w:sz w:val="24"/>
          <w:szCs w:val="24"/>
          <w:lang w:val="fr-FR" w:eastAsia="fr-FR"/>
        </w:rPr>
        <w:t xml:space="preserve"> en charge de</w:t>
      </w:r>
      <w:r w:rsidRPr="00412A0F"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 xml:space="preserve"> l'Agriculture, de la Nature, de la Ruralité, du Tourisme, des Aéroports, délégué à la Représentation à la Grande Région </w:t>
      </w:r>
    </w:p>
    <w:p w:rsidR="00971D6B" w:rsidRPr="00412A0F" w:rsidRDefault="00971D6B" w:rsidP="00971D6B">
      <w:pPr>
        <w:spacing w:after="0" w:line="240" w:lineRule="auto"/>
        <w:outlineLvl w:val="1"/>
        <w:rPr>
          <w:rFonts w:ascii="Open Sans" w:eastAsia="Times New Roman" w:hAnsi="Open Sans" w:cs="Open Sans"/>
          <w:sz w:val="24"/>
          <w:szCs w:val="24"/>
          <w:lang w:val="fr-FR" w:eastAsia="fr-FR"/>
        </w:rPr>
      </w:pPr>
      <w:r>
        <w:rPr>
          <w:rFonts w:ascii="Open Sans" w:eastAsia="Times New Roman" w:hAnsi="Open Sans" w:cs="Open Sans"/>
          <w:iCs/>
          <w:sz w:val="24"/>
          <w:szCs w:val="24"/>
          <w:lang w:val="fr-FR" w:eastAsia="fr-FR"/>
        </w:rPr>
        <w:t>Monsieur Vincent MOYSE</w:t>
      </w:r>
    </w:p>
    <w:p w:rsidR="00971D6B" w:rsidRDefault="00971D6B" w:rsidP="00971D6B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12A0F">
        <w:rPr>
          <w:rFonts w:ascii="Open Sans" w:hAnsi="Open Sans" w:cs="Open Sans"/>
          <w:sz w:val="24"/>
          <w:szCs w:val="24"/>
        </w:rPr>
        <w:t>Rue d'</w:t>
      </w:r>
      <w:proofErr w:type="spellStart"/>
      <w:r w:rsidRPr="00412A0F">
        <w:rPr>
          <w:rFonts w:ascii="Open Sans" w:hAnsi="Open Sans" w:cs="Open Sans"/>
          <w:sz w:val="24"/>
          <w:szCs w:val="24"/>
        </w:rPr>
        <w:t>Harscamp</w:t>
      </w:r>
      <w:proofErr w:type="spellEnd"/>
      <w:r w:rsidRPr="00412A0F">
        <w:rPr>
          <w:rFonts w:ascii="Open Sans" w:hAnsi="Open Sans" w:cs="Open Sans"/>
          <w:sz w:val="24"/>
          <w:szCs w:val="24"/>
        </w:rPr>
        <w:t xml:space="preserve"> 22 </w:t>
      </w:r>
      <w:r w:rsidRPr="00412A0F">
        <w:rPr>
          <w:rFonts w:ascii="Open Sans" w:hAnsi="Open Sans" w:cs="Open Sans"/>
          <w:sz w:val="24"/>
          <w:szCs w:val="24"/>
        </w:rPr>
        <w:br/>
        <w:t xml:space="preserve">5000 </w:t>
      </w:r>
      <w:r>
        <w:rPr>
          <w:rFonts w:ascii="Open Sans" w:hAnsi="Open Sans" w:cs="Open Sans"/>
          <w:sz w:val="24"/>
          <w:szCs w:val="24"/>
        </w:rPr>
        <w:t>NAMUR</w:t>
      </w:r>
      <w:r w:rsidRPr="00412A0F">
        <w:rPr>
          <w:rFonts w:ascii="Open Sans" w:hAnsi="Open Sans" w:cs="Open Sans"/>
          <w:sz w:val="24"/>
          <w:szCs w:val="24"/>
        </w:rPr>
        <w:br/>
        <w:t>T</w:t>
      </w:r>
      <w:r>
        <w:rPr>
          <w:rFonts w:ascii="Open Sans" w:hAnsi="Open Sans" w:cs="Open Sans"/>
          <w:sz w:val="24"/>
          <w:szCs w:val="24"/>
        </w:rPr>
        <w:t>é</w:t>
      </w:r>
      <w:r w:rsidRPr="00412A0F">
        <w:rPr>
          <w:rFonts w:ascii="Open Sans" w:hAnsi="Open Sans" w:cs="Open Sans"/>
          <w:sz w:val="24"/>
          <w:szCs w:val="24"/>
        </w:rPr>
        <w:t>l</w:t>
      </w:r>
      <w:r>
        <w:rPr>
          <w:rFonts w:ascii="Open Sans" w:hAnsi="Open Sans" w:cs="Open Sans"/>
          <w:sz w:val="24"/>
          <w:szCs w:val="24"/>
        </w:rPr>
        <w:t>.</w:t>
      </w:r>
      <w:r w:rsidRPr="00412A0F">
        <w:rPr>
          <w:rFonts w:ascii="Open Sans" w:hAnsi="Open Sans" w:cs="Open Sans"/>
          <w:sz w:val="24"/>
          <w:szCs w:val="24"/>
        </w:rPr>
        <w:t xml:space="preserve"> : 0</w:t>
      </w:r>
      <w:r>
        <w:rPr>
          <w:rFonts w:ascii="Open Sans" w:hAnsi="Open Sans" w:cs="Open Sans"/>
          <w:sz w:val="24"/>
          <w:szCs w:val="24"/>
        </w:rPr>
        <w:t xml:space="preserve">0 32 </w:t>
      </w:r>
      <w:r w:rsidRPr="00412A0F">
        <w:rPr>
          <w:rFonts w:ascii="Open Sans" w:hAnsi="Open Sans" w:cs="Open Sans"/>
          <w:sz w:val="24"/>
          <w:szCs w:val="24"/>
        </w:rPr>
        <w:t>81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12A0F">
        <w:rPr>
          <w:rFonts w:ascii="Open Sans" w:hAnsi="Open Sans" w:cs="Open Sans"/>
          <w:sz w:val="24"/>
          <w:szCs w:val="24"/>
        </w:rPr>
        <w:t>25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12A0F">
        <w:rPr>
          <w:rFonts w:ascii="Open Sans" w:hAnsi="Open Sans" w:cs="Open Sans"/>
          <w:sz w:val="24"/>
          <w:szCs w:val="24"/>
        </w:rPr>
        <w:t>38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12A0F">
        <w:rPr>
          <w:rFonts w:ascii="Open Sans" w:hAnsi="Open Sans" w:cs="Open Sans"/>
          <w:sz w:val="24"/>
          <w:szCs w:val="24"/>
        </w:rPr>
        <w:t>11</w:t>
      </w:r>
    </w:p>
    <w:p w:rsidR="00971D6B" w:rsidRDefault="00971D6B" w:rsidP="00971D6B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Courriel : </w:t>
      </w:r>
      <w:hyperlink r:id="rId9" w:history="1">
        <w:r w:rsidRPr="00FC23EE">
          <w:rPr>
            <w:rStyle w:val="Lienhypertexte"/>
            <w:rFonts w:ascii="Open Sans" w:hAnsi="Open Sans" w:cs="Open Sans"/>
            <w:sz w:val="24"/>
            <w:szCs w:val="24"/>
          </w:rPr>
          <w:t>vincent.moyse@gov.wallonie.be</w:t>
        </w:r>
      </w:hyperlink>
    </w:p>
    <w:p w:rsidR="00971D6B" w:rsidRDefault="00971D6B" w:rsidP="00267B80">
      <w:pPr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Service Public de Wallonie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Direction générale opérationnelle de l’Economie, de l’Emploi et de la Recherche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Département des Programmes de recherche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Direction des Programmes fédéraux et internationaux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Monsieur Baudouin JAMBE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Directeur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Place de la Wallonie, 1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5100 JAMBES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Tél. : 00 32 81 33 45 25</w:t>
      </w:r>
      <w:bookmarkStart w:id="0" w:name="_GoBack"/>
      <w:bookmarkEnd w:id="0"/>
    </w:p>
    <w:p w:rsidR="00DE371A" w:rsidRDefault="00971D6B" w:rsidP="00DE371A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Courriel : </w:t>
      </w:r>
      <w:hyperlink r:id="rId10" w:history="1">
        <w:r w:rsidR="00DE371A" w:rsidRPr="00CB5140">
          <w:rPr>
            <w:rStyle w:val="Lienhypertexte"/>
            <w:rFonts w:ascii="Open Sans" w:hAnsi="Open Sans" w:cs="Open Sans"/>
          </w:rPr>
          <w:t>interreg.recherche.dgo6@spw.wallonie.be</w:t>
        </w:r>
      </w:hyperlink>
    </w:p>
    <w:p w:rsidR="00971D6B" w:rsidRDefault="00971D6B">
      <w:pPr>
        <w:rPr>
          <w:rFonts w:ascii="Open Sans" w:eastAsia="Times New Roman" w:hAnsi="Open Sans" w:cs="Open Sans"/>
          <w:sz w:val="24"/>
          <w:szCs w:val="24"/>
          <w:lang w:val="fr-FR" w:eastAsia="fr-FR"/>
        </w:rPr>
      </w:pPr>
      <w:r>
        <w:rPr>
          <w:rFonts w:ascii="Open Sans" w:hAnsi="Open Sans" w:cs="Open Sans"/>
        </w:rPr>
        <w:br w:type="page"/>
      </w:r>
    </w:p>
    <w:p w:rsidR="00971D6B" w:rsidRPr="00971D6B" w:rsidRDefault="00971D6B" w:rsidP="00267B80">
      <w:pPr>
        <w:rPr>
          <w:rFonts w:ascii="Montserrat" w:eastAsia="Times New Roman" w:hAnsi="Montserrat" w:cs="Times New Roman"/>
          <w:sz w:val="24"/>
          <w:szCs w:val="24"/>
          <w:lang w:val="fr-FR" w:eastAsia="fr-FR"/>
        </w:rPr>
      </w:pP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Agence pour l’Entreprise et l’Innovation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Monsieur Etienne REUTER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Rue du </w:t>
      </w:r>
      <w:proofErr w:type="spellStart"/>
      <w:r>
        <w:rPr>
          <w:rFonts w:ascii="Open Sans" w:hAnsi="Open Sans" w:cs="Open Sans"/>
        </w:rPr>
        <w:t>Vertbois</w:t>
      </w:r>
      <w:proofErr w:type="spellEnd"/>
      <w:r>
        <w:rPr>
          <w:rFonts w:ascii="Open Sans" w:hAnsi="Open Sans" w:cs="Open Sans"/>
        </w:rPr>
        <w:t>, 13b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4000 LIEGE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Tél. : 00 32 4 220 51 00</w:t>
      </w:r>
    </w:p>
    <w:p w:rsidR="00971D6B" w:rsidRDefault="00971D6B" w:rsidP="00971D6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Courriel : </w:t>
      </w:r>
      <w:hyperlink r:id="rId11" w:history="1">
        <w:r w:rsidRPr="002D23AC">
          <w:rPr>
            <w:rStyle w:val="Lienhypertexte"/>
            <w:rFonts w:ascii="Open Sans" w:hAnsi="Open Sans" w:cs="Open Sans"/>
          </w:rPr>
          <w:t>etienne.reuter@aei.be</w:t>
        </w:r>
      </w:hyperlink>
    </w:p>
    <w:p w:rsidR="00971D6B" w:rsidRPr="00971D6B" w:rsidRDefault="00971D6B" w:rsidP="00267B80">
      <w:pPr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267B80" w:rsidRDefault="00267B80" w:rsidP="00267B80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Equipe technique - Antenne Wallonie</w:t>
      </w:r>
    </w:p>
    <w:p w:rsidR="00267B80" w:rsidRDefault="00267B80" w:rsidP="00267B80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Monsieur Eric DELECOSSE</w:t>
      </w:r>
    </w:p>
    <w:p w:rsidR="00267B80" w:rsidRDefault="00267B80" w:rsidP="00267B80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Directeur</w:t>
      </w:r>
    </w:p>
    <w:p w:rsidR="00267B80" w:rsidRDefault="00267B80" w:rsidP="00267B80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Avenue Jean Mermoz, 30</w:t>
      </w:r>
    </w:p>
    <w:p w:rsidR="00267B80" w:rsidRDefault="00267B80" w:rsidP="00267B80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6041 GOSSELIES</w:t>
      </w:r>
    </w:p>
    <w:p w:rsidR="00267B80" w:rsidRDefault="00267B80" w:rsidP="00267B80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Tél. : 00 32 71 20 98 20</w:t>
      </w:r>
    </w:p>
    <w:p w:rsidR="00591AED" w:rsidRPr="00267B80" w:rsidRDefault="00267B80" w:rsidP="00267B80">
      <w:r>
        <w:rPr>
          <w:rFonts w:ascii="Open Sans" w:hAnsi="Open Sans" w:cs="Open Sans"/>
        </w:rPr>
        <w:t xml:space="preserve">Courriel : </w:t>
      </w:r>
      <w:hyperlink r:id="rId12" w:history="1">
        <w:r w:rsidRPr="002D23AC">
          <w:rPr>
            <w:rStyle w:val="Lienhypertexte"/>
            <w:rFonts w:ascii="Open Sans" w:hAnsi="Open Sans" w:cs="Open Sans"/>
          </w:rPr>
          <w:t>interreg.wallonie@skynet.be</w:t>
        </w:r>
      </w:hyperlink>
    </w:p>
    <w:sectPr w:rsidR="00591AED" w:rsidRPr="00267B80" w:rsidSect="002B115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27" w:rsidRDefault="00894227" w:rsidP="00A07361">
      <w:pPr>
        <w:spacing w:after="0" w:line="240" w:lineRule="auto"/>
      </w:pPr>
      <w:r>
        <w:separator/>
      </w:r>
    </w:p>
  </w:endnote>
  <w:endnote w:type="continuationSeparator" w:id="0">
    <w:p w:rsidR="00894227" w:rsidRDefault="00894227" w:rsidP="00A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5930"/>
      <w:docPartObj>
        <w:docPartGallery w:val="Page Numbers (Bottom of Page)"/>
        <w:docPartUnique/>
      </w:docPartObj>
    </w:sdtPr>
    <w:sdtEndPr/>
    <w:sdtContent>
      <w:p w:rsidR="00A07361" w:rsidRDefault="00267B8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46355</wp:posOffset>
                  </wp:positionV>
                  <wp:extent cx="6762115" cy="0"/>
                  <wp:effectExtent l="13335" t="8255" r="6350" b="10795"/>
                  <wp:wrapNone/>
                  <wp:docPr id="4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62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11FF2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40.95pt;margin-top:3.65pt;width:53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" strokecolor="#69f"/>
              </w:pict>
            </mc:Fallback>
          </mc:AlternateContent>
        </w:r>
      </w:p>
      <w:p w:rsidR="00A07361" w:rsidRDefault="00267B8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33020</wp:posOffset>
                  </wp:positionV>
                  <wp:extent cx="4755515" cy="485775"/>
                  <wp:effectExtent l="0" t="0" r="6985" b="9525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555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361" w:rsidRDefault="00267B80" w:rsidP="00B114EE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Liste des membres du comité d’accompagnement</w:t>
                              </w:r>
                              <w:r w:rsidR="00B114EE"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B114EE" w:rsidRPr="00B114EE">
                                <w:rPr>
                                  <w:rFonts w:ascii="Montserrat" w:hAnsi="Montserrat"/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Versant wallon</w:t>
                              </w:r>
                            </w:p>
                            <w:p w:rsidR="00065359" w:rsidRPr="00A07361" w:rsidRDefault="00DE371A" w:rsidP="00B114EE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17/02/2017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1.65pt;margin-top:2.6pt;width:374.4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" stroked="f" strokecolor="#bfbfbf [2412]">
                  <v:textbox>
                    <w:txbxContent>
                      <w:p w:rsidR="00A07361" w:rsidRDefault="00267B80" w:rsidP="00B114EE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808080" w:themeColor="background1" w:themeShade="80"/>
                            <w:sz w:val="20"/>
                            <w:szCs w:val="20"/>
                          </w:rPr>
                          <w:t>Liste des membres du comité d’accompagnement</w:t>
                        </w:r>
                        <w:r w:rsidR="00B114EE">
                          <w:rPr>
                            <w:rFonts w:ascii="Montserrat" w:hAnsi="Montserrat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– </w:t>
                        </w:r>
                        <w:r w:rsidR="00B114EE" w:rsidRPr="00B114EE">
                          <w:rPr>
                            <w:rFonts w:ascii="Montserrat" w:hAnsi="Montserrat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Versant wallon</w:t>
                        </w:r>
                      </w:p>
                      <w:p w:rsidR="00065359" w:rsidRPr="00A07361" w:rsidRDefault="00DE371A" w:rsidP="00B114EE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808080" w:themeColor="background1" w:themeShade="80"/>
                            <w:sz w:val="20"/>
                            <w:szCs w:val="20"/>
                          </w:rPr>
                          <w:t>17/02/2017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A07361" w:rsidRDefault="00A07361" w:rsidP="00A0736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27" w:rsidRDefault="00894227" w:rsidP="00A07361">
      <w:pPr>
        <w:spacing w:after="0" w:line="240" w:lineRule="auto"/>
      </w:pPr>
      <w:r>
        <w:separator/>
      </w:r>
    </w:p>
  </w:footnote>
  <w:footnote w:type="continuationSeparator" w:id="0">
    <w:p w:rsidR="00894227" w:rsidRDefault="00894227" w:rsidP="00A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61" w:rsidRDefault="00A0736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4999550</wp:posOffset>
          </wp:positionH>
          <wp:positionV relativeFrom="paragraph">
            <wp:posOffset>-168226</wp:posOffset>
          </wp:positionV>
          <wp:extent cx="1373652" cy="478301"/>
          <wp:effectExtent l="19050" t="0" r="0" b="0"/>
          <wp:wrapNone/>
          <wp:docPr id="2" name="Image 1" descr="logoInterregF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terregFW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652" cy="478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FC5"/>
    <w:multiLevelType w:val="hybridMultilevel"/>
    <w:tmpl w:val="D51ABF2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2AC0"/>
    <w:multiLevelType w:val="hybridMultilevel"/>
    <w:tmpl w:val="8E3E4502"/>
    <w:lvl w:ilvl="0" w:tplc="AE766DE6">
      <w:start w:val="1"/>
      <w:numFmt w:val="bullet"/>
      <w:lvlText w:val=""/>
      <w:lvlJc w:val="left"/>
      <w:pPr>
        <w:ind w:left="720" w:hanging="360"/>
      </w:pPr>
      <w:rPr>
        <w:rFonts w:ascii="Montserrat" w:hAnsi="Montserrat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4DC"/>
    <w:multiLevelType w:val="hybridMultilevel"/>
    <w:tmpl w:val="8250C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69f"/>
      <o:colormenu v:ext="edit" strokecolor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61"/>
    <w:rsid w:val="00065359"/>
    <w:rsid w:val="00267B80"/>
    <w:rsid w:val="002B115B"/>
    <w:rsid w:val="003336F0"/>
    <w:rsid w:val="00392BF0"/>
    <w:rsid w:val="003F43C6"/>
    <w:rsid w:val="00443F57"/>
    <w:rsid w:val="00566F8F"/>
    <w:rsid w:val="00591AED"/>
    <w:rsid w:val="006E2615"/>
    <w:rsid w:val="00857484"/>
    <w:rsid w:val="00894227"/>
    <w:rsid w:val="00971D6B"/>
    <w:rsid w:val="00A07361"/>
    <w:rsid w:val="00A40F77"/>
    <w:rsid w:val="00B114EE"/>
    <w:rsid w:val="00BD437C"/>
    <w:rsid w:val="00D06A70"/>
    <w:rsid w:val="00DE371A"/>
    <w:rsid w:val="00F419E8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strokecolor="#69f"/>
    </o:shapedefaults>
    <o:shapelayout v:ext="edit">
      <o:idmap v:ext="edit" data="2"/>
    </o:shapelayout>
  </w:shapeDefaults>
  <w:decimalSymbol w:val=","/>
  <w:listSeparator w:val=";"/>
  <w14:docId w14:val="02EF464E"/>
  <w15:docId w15:val="{D3522985-8095-429B-ABEA-ED287CEE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361"/>
  </w:style>
  <w:style w:type="paragraph" w:styleId="Pieddepage">
    <w:name w:val="footer"/>
    <w:basedOn w:val="Normal"/>
    <w:link w:val="PieddepageCar"/>
    <w:uiPriority w:val="99"/>
    <w:unhideWhenUsed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361"/>
  </w:style>
  <w:style w:type="paragraph" w:styleId="Textedebulles">
    <w:name w:val="Balloon Text"/>
    <w:basedOn w:val="Normal"/>
    <w:link w:val="TextedebullesCar"/>
    <w:uiPriority w:val="99"/>
    <w:semiHidden/>
    <w:unhideWhenUsed/>
    <w:rsid w:val="00A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5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67B8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6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971D6B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971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kieken@gov.wallonie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erreg.wallonie@skynet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ienne.reuter@aei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erreg.recherche.dgo6@spw.walloni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cent.moyse@gov.wallonie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ETI WALLONIE</cp:lastModifiedBy>
  <cp:revision>9</cp:revision>
  <cp:lastPrinted>2016-08-31T11:27:00Z</cp:lastPrinted>
  <dcterms:created xsi:type="dcterms:W3CDTF">2016-08-31T08:56:00Z</dcterms:created>
  <dcterms:modified xsi:type="dcterms:W3CDTF">2017-02-17T11:32:00Z</dcterms:modified>
</cp:coreProperties>
</file>